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00C" w:rsidRPr="0014400C" w:rsidRDefault="0014400C" w:rsidP="0014400C">
      <w:pPr>
        <w:shd w:val="clear" w:color="auto" w:fill="FFFFFF"/>
        <w:spacing w:before="150" w:after="4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для воспитателей «Организация питания детей второй младшей группы»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Организация питания детей второй младшей группы.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Культура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питания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детском саду подразумевает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воспитание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Дети проводят большую часть дня в детском саду, поэтому именно на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ложится обязанность научить ребенка полезно, вкусно, красиво и, самое главное, аккуратно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питаться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Уроки этикета начинаются уже в раннем возрасте. Ребенок учится не только правильно вести себя за столом, но и уверенно пользоваться столовыми приборами, быть опрятным и вежливым.</w:t>
      </w:r>
    </w:p>
    <w:p w:rsidR="0014400C" w:rsidRPr="0014400C" w:rsidRDefault="0014400C" w:rsidP="00144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пищи на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группу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осуществляется строго по графику, утвержденному заведующим ДОУ.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младшей группы питаются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 установленному режиму, который подходит для данного возраста.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Культурно-гигиенические навыки перед приёмом пищи</w:t>
      </w:r>
    </w:p>
    <w:p w:rsidR="0014400C" w:rsidRPr="0014400C" w:rsidRDefault="0014400C" w:rsidP="00144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 приёмом пищи малыши аккуратно моют руки, не разбрызгивая воду, и вытирают их насухо индивидуальным полотенцем.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контролирует процесс, помогает как словесно, так и действиями, тем самым формирует элементарные навыки поведения во время умывания, совершенствует КГН.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сервировки стола.</w:t>
      </w:r>
    </w:p>
    <w:p w:rsidR="0014400C" w:rsidRPr="0014400C" w:rsidRDefault="0014400C" w:rsidP="00144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детском саду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детей учат питаться на </w:t>
      </w:r>
      <w:proofErr w:type="spell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классический</w:t>
      </w:r>
      <w:proofErr w:type="gram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е</w:t>
      </w:r>
      <w:proofErr w:type="gram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вропейский</w:t>
      </w:r>
      <w:proofErr w:type="spell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манер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вилка в левой руке, нож в правой. Исходя из этого, сервируют столы. Вилки дают детям, начиная с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младшей группы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начале года на стол накрывает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младший воспитатель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второй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половине года вводится дежурство по столовой. Ежедневно дежурят четверо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иногда и больше, в зависимости от количества обеденных столов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(за каждым столом — один дежурный)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Перед тем как ввести дежурство,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воспитателем организуется специальное занятие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 котором подробно показывает и объясняет все действия, привлекая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детей к их выполнению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Дежурные сервируют столы с помощью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младшего воспитателя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стелют салфетки, растравляют </w:t>
      </w:r>
      <w:proofErr w:type="spell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салфетницы</w:t>
      </w:r>
      <w:proofErr w:type="spell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раскладывают ложки для первого вилки для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второго блюда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ставят хлебницы.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Руководя работой дежурных,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закрепляет навыки раскладывания приборов, учит последовательности в совершении действий, точности, исполнительности.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зависимости от времени приема пищи столы сервируются по-разному.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 завтраку стол сервируется следующим образом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середину стола ставится хлебница с хлебом накрытая салфеткой, десертные тарелки.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раскладывают десертные ложки, если подают запеканку или омлет - вилки. Чайные пары ставятся в центре стола, по количеству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Основное блюдо детям подает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младший воспитатель перед тем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они сядут за стол. Заранее блюда не раскладывают, за исключением тех, которые едят холодными. Подают и убирают посуду слева от сидящего ребенка.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на завтрак подают яйца, их кладут в тарелку, которая стоит в центре стола.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 обеду стол сервируется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середину стола ставится хлебница с хлебом накрытая салфеткой, </w:t>
      </w:r>
      <w:proofErr w:type="spell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салфетница</w:t>
      </w:r>
      <w:proofErr w:type="spell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раскладывают ложки, вилки. Вилка и ложка – справа.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Чайные пары с маленькой ложечкой ставятся в центре стола, по количеству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Салаты, овощную нарезку, маринад раскладывают в отдельные тарелочки до того, как дети сядут за стол.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Супы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(если нет салатов)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подаются только тогда, когда ребёнок сядет за стол.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нужно преждевременно раскладывать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второе</w:t>
      </w:r>
      <w:proofErr w:type="gram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,</w:t>
      </w:r>
      <w:proofErr w:type="gram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чтобы оно не остывало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остывшая пища менее полезна. Если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 и младший воспитатель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внимательно следит за детьми во время еды, они всегда успеют вовремя подать каждому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второе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 полднику стол сервируется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же как и на завтрак </w:t>
      </w:r>
      <w:proofErr w:type="gram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с</w:t>
      </w:r>
      <w:proofErr w:type="gram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единственным отличием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если есть выпечка, фрукт, отдельное блюдце у каждого ребенка.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группах раннего возраста детей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 которых не сформирован навык самостоятельного приема пищи, докармливают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 ужину стол сервируется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центре стола ставится </w:t>
      </w:r>
      <w:proofErr w:type="spell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салфетница</w:t>
      </w:r>
      <w:proofErr w:type="spell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чайные пары.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Тарелка ставится каждому ребёнку, если предлагается выпечка или печенье.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остальном стол сервируется так же, как и к завтраку. Не подается только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масло.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элементарных навыков поведения за столом</w:t>
      </w:r>
    </w:p>
    <w:p w:rsidR="0014400C" w:rsidRPr="0014400C" w:rsidRDefault="0014400C" w:rsidP="00144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 процессе еды дети осваивают правила этикета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учатся пользоваться столовыми приборами, салфеткой, быть вежливыми, не разговаривать, во время приёма пищи, также соблюдать правила ЗОЖ и ОБЖ.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мере взросления ребенка его навыки поведения за столом совершенствуются.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Каждый ребенок имеет постоянное место за столом.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Рассаживая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детей за столы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обращает внимание на осанку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(тихо подходит)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поправляет стульчики. Закрепляет умение правильно сидеть за столом, прямо, не наваливаясь на него грудью. Напоминает, как правильно держать ложку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(в правой руке)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приёма пищи детьми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 не торопит детей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отвлекает посторонними разговорами, замечаниями, а говорит о приятном виде, вкусе, запахе пищи, ее полезности, стараясь сосредоточить внимание каждого ребенка на еде. Следит за поведением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детей за столом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соблюдением чистоты и опрятности, правил безопасности при пользовании вилкой, приучает их хорошо пережевывать пищу, не глотать ее большими кусками, съедать все, что предложено. Также следит, чтобы во время еды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воспитанники не спешили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отвлекались и не играли столовыми приборами, не набивали рот.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Соблюдение детьми гигиенических требований – одна из обязанностей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 время проведения процесса кормления. Особенно это важно в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группах детей младшего возраста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когда у малышей активно формируются и закрепляются навыки и привычки.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окончания еды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 учит детей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аккуратно </w:t>
      </w:r>
      <w:proofErr w:type="spell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промокивать</w:t>
      </w:r>
      <w:proofErr w:type="spell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салфеткой рот и вытирать руки (салфетку выкидывают в специальную емкость, заранее приготовленную) благодарить за еду </w:t>
      </w:r>
      <w:proofErr w:type="gram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выходя из-за стола, тихо задвигать стульчики.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 следит за тем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дети не выходили из-за стола с куском хлеба или с другой пищей, в том числе с фруктами или ягодами, печеньем или конфетой.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Формы привития культуры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питания в ДОУ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«Культурное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воспитание начинается очень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рано, когда ребенку очень далеко </w:t>
      </w:r>
      <w:proofErr w:type="gram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грамотности, когда он только научился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 видеть, слышать и кое-что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говорить».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С. Макаренко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же формы привития культуры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питания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детском саду мы используем.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Формы привития культуры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питания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детском саду разнообразны.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 из них является дежурство. Дежурным по столам выдают нарядную форму, состоящую из цветных колпачков и фартучков. Вся эта одежда хранится в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«Уголке дежурного»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Дежурные принимают посильное участие в сервировке стола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помогают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младшему воспитателю</w:t>
      </w:r>
      <w:r w:rsidRPr="001440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накрыть стол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Дошкольник расставляет </w:t>
      </w:r>
      <w:proofErr w:type="spellStart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салфетницы</w:t>
      </w:r>
      <w:proofErr w:type="spellEnd"/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кладет салфетки, ложки, вилки, ставит хлебницы.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Познавательные игры-занятия;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экскурсии;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игры,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досуги;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развлечения;</w:t>
      </w:r>
    </w:p>
    <w:p w:rsidR="0014400C" w:rsidRPr="0014400C" w:rsidRDefault="0014400C" w:rsidP="001440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викторины</w:t>
      </w:r>
    </w:p>
    <w:p w:rsidR="0014400C" w:rsidRPr="0014400C" w:rsidRDefault="0014400C" w:rsidP="001440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образовательной деятельности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(экскурсии, занятия, игры)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знакомим с правилами и принципами 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питания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дети узнают о правилах сервировки, узнают о том, как правильно сидеть за столом и пользоваться столовыми приборами. В свободной деятельности </w:t>
      </w:r>
      <w:r w:rsidRPr="0014400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(во время игр и продуктивной деятельности)</w:t>
      </w:r>
      <w:r w:rsidRPr="001440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закрепляем навыки и умения, полученные ранее.</w:t>
      </w:r>
    </w:p>
    <w:p w:rsidR="0001772D" w:rsidRDefault="0001772D"/>
    <w:sectPr w:rsidR="0001772D" w:rsidSect="00017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06445"/>
    <w:rsid w:val="0001772D"/>
    <w:rsid w:val="0014400C"/>
    <w:rsid w:val="00E06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06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06445"/>
  </w:style>
  <w:style w:type="paragraph" w:customStyle="1" w:styleId="c1">
    <w:name w:val="c1"/>
    <w:basedOn w:val="a"/>
    <w:rsid w:val="00E06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997</Words>
  <Characters>5688</Characters>
  <Application>Microsoft Office Word</Application>
  <DocSecurity>0</DocSecurity>
  <Lines>47</Lines>
  <Paragraphs>13</Paragraphs>
  <ScaleCrop>false</ScaleCrop>
  <Company/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2025-03-11T12:46:00Z</dcterms:created>
  <dcterms:modified xsi:type="dcterms:W3CDTF">2025-03-11T12:46:00Z</dcterms:modified>
</cp:coreProperties>
</file>